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17B9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附件1-1：</w:t>
      </w:r>
    </w:p>
    <w:p w14:paraId="55A0DB4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w w:val="94"/>
          <w:kern w:val="0"/>
          <w:sz w:val="36"/>
          <w:szCs w:val="36"/>
          <w:highlight w:val="none"/>
          <w:fitText w:val="8460" w:id="192810495"/>
          <w:lang w:val="en-US" w:eastAsia="zh-CN"/>
        </w:rPr>
        <w:t>杭州高新区（滨江）2024/2025年度总部企业认定申请</w:t>
      </w:r>
      <w:r>
        <w:rPr>
          <w:rFonts w:hint="eastAsia" w:ascii="宋体" w:hAnsi="宋体" w:eastAsia="宋体" w:cs="宋体"/>
          <w:b/>
          <w:bCs/>
          <w:spacing w:val="-10"/>
          <w:w w:val="94"/>
          <w:kern w:val="0"/>
          <w:sz w:val="36"/>
          <w:szCs w:val="36"/>
          <w:highlight w:val="none"/>
          <w:fitText w:val="8460" w:id="192810495"/>
          <w:lang w:val="en-US" w:eastAsia="zh-CN"/>
        </w:rPr>
        <w:t>表</w:t>
      </w:r>
    </w:p>
    <w:tbl>
      <w:tblPr>
        <w:tblStyle w:val="5"/>
        <w:tblW w:w="8940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20"/>
        <w:gridCol w:w="2155"/>
        <w:gridCol w:w="175"/>
        <w:gridCol w:w="2225"/>
      </w:tblGrid>
      <w:tr w14:paraId="045E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40" w:type="dxa"/>
            <w:gridSpan w:val="5"/>
            <w:shd w:val="clear" w:color="auto" w:fill="CFCECE" w:themeFill="background2" w:themeFillShade="E5"/>
            <w:vAlign w:val="center"/>
          </w:tcPr>
          <w:p w14:paraId="4135937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一、基本信息</w:t>
            </w:r>
          </w:p>
        </w:tc>
      </w:tr>
      <w:tr w14:paraId="0A2A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65" w:type="dxa"/>
            <w:vAlign w:val="center"/>
          </w:tcPr>
          <w:p w14:paraId="25D5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申报主体名称</w:t>
            </w:r>
          </w:p>
          <w:p w14:paraId="3FDC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120" w:type="dxa"/>
            <w:vAlign w:val="center"/>
          </w:tcPr>
          <w:p w14:paraId="7C24E22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5CC4D2A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00" w:type="dxa"/>
            <w:gridSpan w:val="2"/>
            <w:vAlign w:val="center"/>
          </w:tcPr>
          <w:p w14:paraId="6940B2D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51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5" w:type="dxa"/>
            <w:vAlign w:val="center"/>
          </w:tcPr>
          <w:p w14:paraId="26342F6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120" w:type="dxa"/>
            <w:vAlign w:val="center"/>
          </w:tcPr>
          <w:p w14:paraId="364D165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5186DB0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400" w:type="dxa"/>
            <w:gridSpan w:val="2"/>
            <w:vAlign w:val="center"/>
          </w:tcPr>
          <w:p w14:paraId="48F8709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ED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5" w:type="dxa"/>
            <w:vAlign w:val="center"/>
          </w:tcPr>
          <w:p w14:paraId="7179FB3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注册（迁入）时间</w:t>
            </w:r>
          </w:p>
        </w:tc>
        <w:tc>
          <w:tcPr>
            <w:tcW w:w="2120" w:type="dxa"/>
            <w:vAlign w:val="center"/>
          </w:tcPr>
          <w:p w14:paraId="510FB2E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0236E53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2400" w:type="dxa"/>
            <w:gridSpan w:val="2"/>
            <w:vAlign w:val="center"/>
          </w:tcPr>
          <w:p w14:paraId="28BE4D3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9B5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vAlign w:val="center"/>
          </w:tcPr>
          <w:p w14:paraId="3ABDCB0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企业法定代表人</w:t>
            </w:r>
          </w:p>
        </w:tc>
        <w:tc>
          <w:tcPr>
            <w:tcW w:w="2120" w:type="dxa"/>
            <w:vAlign w:val="center"/>
          </w:tcPr>
          <w:p w14:paraId="27CB548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3F0F278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企业实际经营地址</w:t>
            </w:r>
          </w:p>
        </w:tc>
        <w:tc>
          <w:tcPr>
            <w:tcW w:w="2400" w:type="dxa"/>
            <w:gridSpan w:val="2"/>
            <w:vAlign w:val="center"/>
          </w:tcPr>
          <w:p w14:paraId="1CD7C83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70B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5" w:type="dxa"/>
            <w:vAlign w:val="center"/>
          </w:tcPr>
          <w:p w14:paraId="7659CC0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企业申报联系人</w:t>
            </w:r>
          </w:p>
        </w:tc>
        <w:tc>
          <w:tcPr>
            <w:tcW w:w="2120" w:type="dxa"/>
            <w:vAlign w:val="center"/>
          </w:tcPr>
          <w:p w14:paraId="5970FF0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55AAE40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申报人联系电话</w:t>
            </w:r>
          </w:p>
        </w:tc>
        <w:tc>
          <w:tcPr>
            <w:tcW w:w="2400" w:type="dxa"/>
            <w:gridSpan w:val="2"/>
            <w:vAlign w:val="center"/>
          </w:tcPr>
          <w:p w14:paraId="536AD17B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489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940" w:type="dxa"/>
            <w:gridSpan w:val="5"/>
            <w:shd w:val="clear" w:color="auto" w:fill="CFCECE" w:themeFill="background2" w:themeFillShade="E5"/>
            <w:vAlign w:val="center"/>
          </w:tcPr>
          <w:p w14:paraId="20C7959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二、申报类型</w:t>
            </w:r>
          </w:p>
        </w:tc>
      </w:tr>
      <w:tr w14:paraId="2CF0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940" w:type="dxa"/>
            <w:gridSpan w:val="5"/>
            <w:vAlign w:val="center"/>
          </w:tcPr>
          <w:p w14:paraId="6CA56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□规模型总部</w:t>
            </w:r>
          </w:p>
          <w:p w14:paraId="226B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>□工业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  <w:vertAlign w:val="baseline"/>
                <w:lang w:eastAsia="zh-CN"/>
              </w:rPr>
              <w:t>及建筑业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总部  </w:t>
            </w:r>
          </w:p>
          <w:p w14:paraId="4A54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50" w:leftChars="100" w:hanging="1540" w:hanging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□服务业总部（□信息传输、软件和信息技术服务业总部    □商务服务业总部      </w:t>
            </w:r>
          </w:p>
          <w:p w14:paraId="13808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>□科技服务、文化、体育等其他总部   □销售型总部   □金融业总部）</w:t>
            </w:r>
          </w:p>
          <w:p w14:paraId="6C9B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□研发型总部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☑上市企业总部              □其他总部</w:t>
            </w:r>
          </w:p>
        </w:tc>
      </w:tr>
      <w:tr w14:paraId="4E6B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40" w:type="dxa"/>
            <w:gridSpan w:val="5"/>
            <w:shd w:val="clear" w:color="auto" w:fill="CFCECE" w:themeFill="background2" w:themeFillShade="E5"/>
            <w:vAlign w:val="center"/>
          </w:tcPr>
          <w:p w14:paraId="12B7A87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三、规模信息</w:t>
            </w:r>
          </w:p>
        </w:tc>
      </w:tr>
      <w:tr w14:paraId="3ED9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5" w:type="dxa"/>
            <w:vMerge w:val="restart"/>
            <w:vAlign w:val="center"/>
          </w:tcPr>
          <w:p w14:paraId="309F259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申报2025年度</w:t>
            </w:r>
          </w:p>
          <w:p w14:paraId="5DCAFAB7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滨江区总部企业</w:t>
            </w:r>
          </w:p>
        </w:tc>
        <w:tc>
          <w:tcPr>
            <w:tcW w:w="4450" w:type="dxa"/>
            <w:gridSpan w:val="3"/>
            <w:vAlign w:val="center"/>
          </w:tcPr>
          <w:p w14:paraId="029AE95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年区内区外总营业收入（万元）</w:t>
            </w:r>
          </w:p>
        </w:tc>
        <w:tc>
          <w:tcPr>
            <w:tcW w:w="2225" w:type="dxa"/>
            <w:vAlign w:val="center"/>
          </w:tcPr>
          <w:p w14:paraId="04B7FF82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149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5" w:type="dxa"/>
            <w:vMerge w:val="continue"/>
            <w:vAlign w:val="center"/>
          </w:tcPr>
          <w:p w14:paraId="65E1AA73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50" w:type="dxa"/>
            <w:gridSpan w:val="3"/>
            <w:vAlign w:val="center"/>
          </w:tcPr>
          <w:p w14:paraId="651AC775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年在滨江区营业收入（万元）</w:t>
            </w:r>
          </w:p>
        </w:tc>
        <w:tc>
          <w:tcPr>
            <w:tcW w:w="2225" w:type="dxa"/>
            <w:vAlign w:val="center"/>
          </w:tcPr>
          <w:p w14:paraId="53854C3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7C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5" w:type="dxa"/>
            <w:vMerge w:val="continue"/>
            <w:vAlign w:val="center"/>
          </w:tcPr>
          <w:p w14:paraId="14FA5A94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50" w:type="dxa"/>
            <w:gridSpan w:val="3"/>
            <w:vAlign w:val="center"/>
          </w:tcPr>
          <w:p w14:paraId="35A1AF9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年在滨江区研发费用（万元）</w:t>
            </w:r>
          </w:p>
        </w:tc>
        <w:tc>
          <w:tcPr>
            <w:tcW w:w="2225" w:type="dxa"/>
            <w:vAlign w:val="center"/>
          </w:tcPr>
          <w:p w14:paraId="664B73E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380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vMerge w:val="continue"/>
            <w:vAlign w:val="center"/>
          </w:tcPr>
          <w:p w14:paraId="55CEBD6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50" w:type="dxa"/>
            <w:gridSpan w:val="3"/>
            <w:vAlign w:val="center"/>
          </w:tcPr>
          <w:p w14:paraId="2AA384A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区外分支机构数量（个）</w:t>
            </w:r>
          </w:p>
        </w:tc>
        <w:tc>
          <w:tcPr>
            <w:tcW w:w="2225" w:type="dxa"/>
            <w:vAlign w:val="center"/>
          </w:tcPr>
          <w:p w14:paraId="38D0978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CDD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5" w:type="dxa"/>
            <w:vMerge w:val="restart"/>
            <w:vAlign w:val="center"/>
          </w:tcPr>
          <w:p w14:paraId="3EA2AF9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申报2024年度</w:t>
            </w:r>
          </w:p>
          <w:p w14:paraId="5CDDD8D6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滨江区总部企业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14:paraId="684BF517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2023年区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内区外总营业收入（万元）</w:t>
            </w:r>
          </w:p>
        </w:tc>
        <w:tc>
          <w:tcPr>
            <w:tcW w:w="2225" w:type="dxa"/>
            <w:vAlign w:val="center"/>
          </w:tcPr>
          <w:p w14:paraId="362A0BF2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698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vMerge w:val="continue"/>
            <w:vAlign w:val="center"/>
          </w:tcPr>
          <w:p w14:paraId="3DBDB35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14:paraId="42398F5C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2023年在滨江区营业收入（万元）</w:t>
            </w:r>
          </w:p>
        </w:tc>
        <w:tc>
          <w:tcPr>
            <w:tcW w:w="2225" w:type="dxa"/>
            <w:vAlign w:val="center"/>
          </w:tcPr>
          <w:p w14:paraId="55E2FFB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D11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5" w:type="dxa"/>
            <w:vMerge w:val="continue"/>
            <w:vAlign w:val="center"/>
          </w:tcPr>
          <w:p w14:paraId="44BD28D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14:paraId="53E73DE1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2023年在滨江区研发费用（万元）</w:t>
            </w:r>
          </w:p>
        </w:tc>
        <w:tc>
          <w:tcPr>
            <w:tcW w:w="2225" w:type="dxa"/>
            <w:vAlign w:val="center"/>
          </w:tcPr>
          <w:p w14:paraId="7FCC4DB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596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5" w:type="dxa"/>
            <w:vMerge w:val="continue"/>
            <w:vAlign w:val="center"/>
          </w:tcPr>
          <w:p w14:paraId="3EBF8F1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14:paraId="71186F22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区外分支机构数量（个）</w:t>
            </w:r>
          </w:p>
        </w:tc>
        <w:tc>
          <w:tcPr>
            <w:tcW w:w="2225" w:type="dxa"/>
            <w:vAlign w:val="center"/>
          </w:tcPr>
          <w:p w14:paraId="072E94E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D0E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940" w:type="dxa"/>
            <w:gridSpan w:val="5"/>
            <w:shd w:val="clear" w:color="auto" w:fill="CFCECE" w:themeFill="background2" w:themeFillShade="E5"/>
            <w:vAlign w:val="center"/>
          </w:tcPr>
          <w:p w14:paraId="27C10C9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四、信用承诺</w:t>
            </w:r>
          </w:p>
        </w:tc>
      </w:tr>
      <w:tr w14:paraId="50C6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3" w:hRule="atLeast"/>
        </w:trPr>
        <w:tc>
          <w:tcPr>
            <w:tcW w:w="8940" w:type="dxa"/>
            <w:gridSpan w:val="5"/>
            <w:vAlign w:val="center"/>
          </w:tcPr>
          <w:p w14:paraId="08DA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1.本公司近三年信用状况良好，无违法违规和失信行为。</w:t>
            </w:r>
          </w:p>
          <w:p w14:paraId="3B64B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2.本次申报杭州高新区（滨江）总部企业，申报的所有材料、数据均依据相关申报要求,据实提供。</w:t>
            </w:r>
          </w:p>
          <w:p w14:paraId="37EE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3.如违背以上承诺，愿意承担相关责任，同意有关主管部门将相关失信信息记入公共信用信息系统，严重失信的，同意在相关政府门户网站公开，取消总部企业认定资格，退回已享受的财政资金等支持政策。</w:t>
            </w:r>
          </w:p>
          <w:p w14:paraId="574463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</w:p>
          <w:p w14:paraId="7B9023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90CBB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6AE5B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BC941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7372C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B4951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E71B0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EDA97B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</w:t>
            </w:r>
          </w:p>
          <w:p w14:paraId="697777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企业（盖章）：</w:t>
            </w:r>
          </w:p>
          <w:p w14:paraId="17FD74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B4D42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3D4DA0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B70F36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2"/>
          <w:szCs w:val="2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417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D6F2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D6F2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OTYxZGRhN2M3OWU3MjQyYWViMTc3MWYwNGNhNTcifQ=="/>
  </w:docVars>
  <w:rsids>
    <w:rsidRoot w:val="121517E9"/>
    <w:rsid w:val="02092C94"/>
    <w:rsid w:val="02C83430"/>
    <w:rsid w:val="06B50D7F"/>
    <w:rsid w:val="06F424D1"/>
    <w:rsid w:val="07821E81"/>
    <w:rsid w:val="0A8D25FE"/>
    <w:rsid w:val="0AE95C58"/>
    <w:rsid w:val="11A25AC2"/>
    <w:rsid w:val="121517E9"/>
    <w:rsid w:val="15B51B05"/>
    <w:rsid w:val="1B9658C8"/>
    <w:rsid w:val="1EE42E25"/>
    <w:rsid w:val="201B479A"/>
    <w:rsid w:val="20B816B5"/>
    <w:rsid w:val="2139161E"/>
    <w:rsid w:val="22E85F35"/>
    <w:rsid w:val="27DD1DCF"/>
    <w:rsid w:val="290D6316"/>
    <w:rsid w:val="299E1082"/>
    <w:rsid w:val="2FFF704B"/>
    <w:rsid w:val="37BF5E7F"/>
    <w:rsid w:val="3BE850ED"/>
    <w:rsid w:val="3EE10DF5"/>
    <w:rsid w:val="42415557"/>
    <w:rsid w:val="454A6349"/>
    <w:rsid w:val="47CE02B4"/>
    <w:rsid w:val="47E20B31"/>
    <w:rsid w:val="48965ED0"/>
    <w:rsid w:val="4C3D7E50"/>
    <w:rsid w:val="4FC652ED"/>
    <w:rsid w:val="54C31DFB"/>
    <w:rsid w:val="59CC1557"/>
    <w:rsid w:val="5AC13738"/>
    <w:rsid w:val="5AD27683"/>
    <w:rsid w:val="5D123920"/>
    <w:rsid w:val="632A4CDC"/>
    <w:rsid w:val="65CE23AE"/>
    <w:rsid w:val="65D74AD3"/>
    <w:rsid w:val="66263F98"/>
    <w:rsid w:val="6CE34991"/>
    <w:rsid w:val="6D57121A"/>
    <w:rsid w:val="70974410"/>
    <w:rsid w:val="7241758C"/>
    <w:rsid w:val="770B6DCD"/>
    <w:rsid w:val="77463779"/>
    <w:rsid w:val="7B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514</Words>
  <Characters>551</Characters>
  <Lines>0</Lines>
  <Paragraphs>0</Paragraphs>
  <TotalTime>28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2023-09-28T17:39:00Z</dcterms:created>
  <dc:creator>万思佳</dc:creator>
  <cp:lastModifiedBy>欲速不达</cp:lastModifiedBy>
  <cp:lastPrinted>2023-10-25T23:12:00Z</cp:lastPrinted>
  <dcterms:modified xsi:type="dcterms:W3CDTF">2025-04-14T02:31:37Z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F76973EB59CD4FCCBF46D1D94BEF66F6_13</vt:lpwstr>
  </property>
  <property fmtid="{D5CDD505-2E9C-101B-9397-08002B2CF9AE}" pid="4" name="KSOTemplateDocerSaveRecord">
    <vt:lpwstr>eyJoZGlkIjoiMjM2MGUxMWFmZjc0OGRiODA0Y2M4M2ZiNTdjZmQ5ZWYiLCJ1c2VySWQiOiIzMDMxMzUzMDQifQ==</vt:lpwstr>
  </property>
</Properties>
</file>