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eastAsia="方正小标宋简体"/>
          <w:sz w:val="44"/>
          <w:szCs w:val="44"/>
        </w:rPr>
      </w:pPr>
    </w:p>
    <w:p>
      <w:pPr>
        <w:tabs>
          <w:tab w:val="left" w:pos="5653"/>
        </w:tabs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ab/>
      </w:r>
    </w:p>
    <w:p>
      <w:pPr>
        <w:rPr>
          <w:rFonts w:eastAsia="方正小标宋简体"/>
          <w:sz w:val="44"/>
          <w:szCs w:val="44"/>
        </w:rPr>
      </w:pP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杭州</w:t>
      </w:r>
      <w:r>
        <w:rPr>
          <w:rFonts w:eastAsia="方正小标宋简体"/>
          <w:sz w:val="44"/>
          <w:szCs w:val="44"/>
        </w:rPr>
        <w:t>市中试基地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自评报告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中试基地名称：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申报运营单位名称：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 xml:space="preserve">    年   月</w:t>
      </w:r>
    </w:p>
    <w:p>
      <w:pPr>
        <w:pStyle w:val="16"/>
        <w:numPr>
          <w:ilvl w:val="0"/>
          <w:numId w:val="0"/>
        </w:numPr>
        <w:spacing w:line="592" w:lineRule="exact"/>
        <w:ind w:left="720" w:leftChars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发展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基础</w:t>
      </w:r>
    </w:p>
    <w:p>
      <w:pPr>
        <w:pStyle w:val="16"/>
        <w:numPr>
          <w:ilvl w:val="0"/>
          <w:numId w:val="0"/>
        </w:numPr>
        <w:spacing w:line="592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（一）</w:t>
      </w:r>
      <w:r>
        <w:rPr>
          <w:rFonts w:eastAsia="楷体_GB2312"/>
          <w:sz w:val="32"/>
          <w:szCs w:val="32"/>
        </w:rPr>
        <w:t>申报运营单位基本情况</w:t>
      </w:r>
    </w:p>
    <w:p>
      <w:pPr>
        <w:numPr>
          <w:ilvl w:val="0"/>
          <w:numId w:val="0"/>
        </w:numPr>
        <w:spacing w:line="592" w:lineRule="exact"/>
        <w:ind w:left="958" w:leftChars="304" w:hanging="320" w:hangingChars="10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申报运营单位基础情况（包括但不限于企业规模、服务效益、企业所处行业地位等）；</w:t>
      </w:r>
    </w:p>
    <w:p>
      <w:pPr>
        <w:numPr>
          <w:ilvl w:val="0"/>
          <w:numId w:val="0"/>
        </w:numPr>
        <w:spacing w:line="592" w:lineRule="exact"/>
        <w:ind w:left="958" w:leftChars="304" w:hanging="320" w:hangingChars="1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申报运营单位机构运行情况（包括部门设置、职责、管理运行机制等）；</w:t>
      </w:r>
    </w:p>
    <w:p>
      <w:pPr>
        <w:numPr>
          <w:ilvl w:val="0"/>
          <w:numId w:val="0"/>
        </w:numPr>
        <w:spacing w:line="592" w:lineRule="exact"/>
        <w:ind w:left="958" w:leftChars="304" w:hanging="320" w:hangingChars="1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</w:t>
      </w:r>
      <w:r>
        <w:rPr>
          <w:rFonts w:eastAsia="仿宋_GB2312"/>
          <w:sz w:val="32"/>
          <w:szCs w:val="32"/>
        </w:rPr>
        <w:t>报运营单位近三年科技成果转化</w:t>
      </w:r>
      <w:r>
        <w:rPr>
          <w:rFonts w:hint="eastAsia" w:eastAsia="仿宋_GB2312"/>
          <w:sz w:val="32"/>
          <w:szCs w:val="32"/>
        </w:rPr>
        <w:t>（中试服务）</w:t>
      </w:r>
      <w:r>
        <w:rPr>
          <w:rFonts w:hint="eastAsia" w:eastAsia="仿宋_GB2312"/>
          <w:sz w:val="32"/>
          <w:szCs w:val="32"/>
          <w:lang w:eastAsia="zh-CN"/>
        </w:rPr>
        <w:t>情况（</w:t>
      </w:r>
      <w:r>
        <w:rPr>
          <w:rFonts w:eastAsia="仿宋_GB2312"/>
          <w:sz w:val="32"/>
          <w:szCs w:val="32"/>
        </w:rPr>
        <w:t>证明复印件</w:t>
      </w:r>
      <w:r>
        <w:rPr>
          <w:rFonts w:hint="eastAsia" w:eastAsia="仿宋_GB2312"/>
          <w:sz w:val="32"/>
          <w:szCs w:val="32"/>
          <w:lang w:eastAsia="zh-CN"/>
        </w:rPr>
        <w:t>附后）</w:t>
      </w:r>
      <w:r>
        <w:rPr>
          <w:rFonts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592" w:lineRule="exact"/>
        <w:ind w:left="640" w:leftChars="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申报运营单位近三年开展产学研合作情况。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（二）</w:t>
      </w:r>
      <w:r>
        <w:rPr>
          <w:rFonts w:eastAsia="楷体_GB2312"/>
          <w:sz w:val="32"/>
          <w:szCs w:val="32"/>
        </w:rPr>
        <w:t>中试基地基本情况</w:t>
      </w:r>
    </w:p>
    <w:p>
      <w:pPr>
        <w:numPr>
          <w:ilvl w:val="0"/>
          <w:numId w:val="0"/>
        </w:numPr>
        <w:spacing w:line="592" w:lineRule="exact"/>
        <w:ind w:left="640" w:leftChars="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运营发展模式；</w:t>
      </w:r>
    </w:p>
    <w:p>
      <w:pPr>
        <w:numPr>
          <w:ilvl w:val="0"/>
          <w:numId w:val="0"/>
        </w:numPr>
        <w:spacing w:line="592" w:lineRule="exact"/>
        <w:ind w:left="640" w:leftChars="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服务领域、服务方向及优势；</w:t>
      </w:r>
    </w:p>
    <w:p>
      <w:pPr>
        <w:numPr>
          <w:ilvl w:val="0"/>
          <w:numId w:val="0"/>
        </w:numPr>
        <w:spacing w:line="592" w:lineRule="exact"/>
        <w:ind w:left="640" w:leftChars="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基础设施、中试服务设备和实验条件情况；</w:t>
      </w:r>
    </w:p>
    <w:p>
      <w:pPr>
        <w:spacing w:line="592" w:lineRule="exact"/>
        <w:ind w:left="64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技术团队/科研人才队伍情况。</w:t>
      </w:r>
    </w:p>
    <w:p>
      <w:pPr>
        <w:pStyle w:val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表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SEQ 表 \* ARABIC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技术团队/科研人才队伍情况表</w:t>
      </w:r>
    </w:p>
    <w:tbl>
      <w:tblPr>
        <w:tblStyle w:val="12"/>
        <w:tblpPr w:leftFromText="180" w:rightFromText="180" w:vertAnchor="text" w:horzAnchor="page" w:tblpX="1527" w:tblpY="576"/>
        <w:tblOverlap w:val="never"/>
        <w:tblW w:w="9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294"/>
        <w:gridCol w:w="129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年龄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职务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学历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tabs>
                <w:tab w:val="center" w:pos="865"/>
                <w:tab w:val="right" w:pos="1731"/>
              </w:tabs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pStyle w:val="16"/>
        <w:numPr>
          <w:ilvl w:val="0"/>
          <w:numId w:val="0"/>
        </w:numPr>
        <w:spacing w:line="592" w:lineRule="exact"/>
        <w:ind w:left="720" w:left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二、</w:t>
      </w:r>
      <w:r>
        <w:rPr>
          <w:rFonts w:eastAsia="黑体"/>
          <w:sz w:val="32"/>
          <w:szCs w:val="32"/>
        </w:rPr>
        <w:t>工作举措</w:t>
      </w:r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近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年中试基地面向企业提供工艺验证、工艺开发、放大生产、测试验证等中试服务的情况、主要工作举措以及取得的成绩。</w:t>
      </w:r>
    </w:p>
    <w:p>
      <w:pPr>
        <w:pStyle w:val="16"/>
        <w:numPr>
          <w:ilvl w:val="0"/>
          <w:numId w:val="0"/>
        </w:numPr>
        <w:spacing w:line="592" w:lineRule="exact"/>
        <w:ind w:left="720" w:left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典型中试项目介绍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详细介绍自成立以来中试基地服务的三个典型中试项目。</w:t>
      </w:r>
    </w:p>
    <w:p>
      <w:pPr>
        <w:spacing w:line="592" w:lineRule="exact"/>
        <w:ind w:firstLine="642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案例1：XXX中试项目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委托单位：XXXXX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服务内容：XXXXX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项目介绍：XXXXXXX</w:t>
      </w:r>
    </w:p>
    <w:p>
      <w:pPr>
        <w:spacing w:line="592" w:lineRule="exact"/>
        <w:ind w:firstLine="642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案例2：XXX中试项目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委托单位：XXXXX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服务内容：XXXXX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项目介绍：XXXXXXX</w:t>
      </w:r>
    </w:p>
    <w:p>
      <w:pPr>
        <w:spacing w:line="592" w:lineRule="exact"/>
        <w:ind w:firstLine="642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案例3：XXX中试项目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委托单位：XXXX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服务内容：XXXXX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项目介绍：XXXXXXX</w:t>
      </w:r>
    </w:p>
    <w:p>
      <w:pPr>
        <w:pStyle w:val="16"/>
        <w:numPr>
          <w:ilvl w:val="0"/>
          <w:numId w:val="0"/>
        </w:numPr>
        <w:spacing w:line="592" w:lineRule="exact"/>
        <w:ind w:left="720" w:left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发展思路及目标</w:t>
      </w:r>
    </w:p>
    <w:p>
      <w:pPr>
        <w:spacing w:line="592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（一）发展目标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包括总体目标、经济社会效益目标及未来三年分年度目标，要求目标要量化、有显示度，可考核。</w:t>
      </w:r>
    </w:p>
    <w:p>
      <w:pPr>
        <w:spacing w:line="592" w:lineRule="exact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表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SEQ 表 \* ARABIC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未来三年中试基地发展目标</w:t>
      </w:r>
    </w:p>
    <w:p>
      <w:pPr>
        <w:spacing w:line="592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1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559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</w:trPr>
        <w:tc>
          <w:tcPr>
            <w:tcW w:w="41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具体指标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年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年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年开展中试服务企业家次（家次）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杭州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市企业家次（家次）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年服务收入（万元）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拟转化科技成果数量（项）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拟开展产学研中试合作项目数量（项）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>
      <w:pPr>
        <w:spacing w:line="592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（二）重点任务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提出未来三年拟开展中试基地建设、提供中试服务的工作任务，内容要充实、完整、具有可行性。</w:t>
      </w:r>
    </w:p>
    <w:p>
      <w:pPr>
        <w:spacing w:line="592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（三）经费投入计划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对照未来三年拟开展中试基地建设的工作任务，提出具体项目及资金预计投入情况。</w:t>
      </w:r>
    </w:p>
    <w:p>
      <w:pPr>
        <w:jc w:val="center"/>
        <w:rPr>
          <w:rFonts w:hint="default" w:ascii="Times New Roman" w:hAnsi="Times New Roman" w:eastAsia="方正小标宋简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表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SEQ 表 \* ARABIC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未来三年中试基地建设经费投入计划</w:t>
      </w:r>
    </w:p>
    <w:tbl>
      <w:tblPr>
        <w:tblStyle w:val="1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00"/>
        <w:gridCol w:w="2074"/>
        <w:gridCol w:w="19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22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经费投入项目名称</w:t>
            </w:r>
          </w:p>
        </w:tc>
        <w:tc>
          <w:tcPr>
            <w:tcW w:w="5914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年计划投资金额（万元）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200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2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3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>
      <w:pPr>
        <w:pStyle w:val="16"/>
        <w:numPr>
          <w:ilvl w:val="0"/>
          <w:numId w:val="0"/>
        </w:numPr>
        <w:spacing w:line="592" w:lineRule="exact"/>
        <w:ind w:left="720" w:leftChars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五、保障措施</w:t>
      </w:r>
    </w:p>
    <w:p>
      <w:pPr>
        <w:pStyle w:val="16"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组织保障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制度保障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服务保障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/>
          <w:lang w:val="en-US" w:eastAsia="zh-CN"/>
        </w:rPr>
        <w:sectPr>
          <w:footerReference r:id="rId4" w:type="default"/>
          <w:pgSz w:w="11906" w:h="16838"/>
          <w:pgMar w:top="1418" w:right="1531" w:bottom="141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eastAsia="楷体_GB2312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资金保障</w:t>
      </w:r>
      <w:bookmarkStart w:id="0" w:name="_GoBack"/>
      <w:bookmarkEnd w:id="0"/>
    </w:p>
    <w:p>
      <w:pPr>
        <w:snapToGrid w:val="0"/>
        <w:spacing w:line="600" w:lineRule="exact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E3F20"/>
    <w:rsid w:val="071B2AC8"/>
    <w:rsid w:val="0D1137D2"/>
    <w:rsid w:val="1E9E3F20"/>
    <w:rsid w:val="37AB4A6E"/>
    <w:rsid w:val="6EF26AA5"/>
    <w:rsid w:val="6F15BC58"/>
    <w:rsid w:val="79C6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556"/>
    </w:pPr>
    <w:rPr>
      <w:rFonts w:ascii="仿宋_GB2312" w:hAnsi="仿宋_GB2312" w:eastAsia="宋体" w:cs="Times New Roman"/>
      <w:szCs w:val="20"/>
    </w:rPr>
  </w:style>
  <w:style w:type="paragraph" w:styleId="4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0"/>
    </w:rPr>
  </w:style>
  <w:style w:type="paragraph" w:styleId="6">
    <w:name w:val="Body Text First Indent"/>
    <w:basedOn w:val="5"/>
    <w:qFormat/>
    <w:uiPriority w:val="99"/>
    <w:pPr>
      <w:ind w:firstLine="420" w:firstLineChars="100"/>
    </w:pPr>
  </w:style>
  <w:style w:type="paragraph" w:styleId="7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otnote reference"/>
    <w:unhideWhenUsed/>
    <w:qFormat/>
    <w:uiPriority w:val="99"/>
    <w:rPr>
      <w:vertAlign w:val="superscript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3644</Words>
  <Characters>3806</Characters>
  <Lines>0</Lines>
  <Paragraphs>0</Paragraphs>
  <TotalTime>18</TotalTime>
  <ScaleCrop>false</ScaleCrop>
  <LinksUpToDate>false</LinksUpToDate>
  <CharactersWithSpaces>3930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2024-12-02T10:05:00Z</dcterms:created>
  <dc:creator>何茂川</dc:creator>
  <cp:lastModifiedBy>user</cp:lastModifiedBy>
  <dcterms:modified xsi:type="dcterms:W3CDTF">2024-12-06T09:46:42Z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79EE396CEE0B46668851742E65C3665C_11</vt:lpwstr>
  </property>
</Properties>
</file>