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杭州</w:t>
      </w:r>
      <w:r>
        <w:rPr>
          <w:rFonts w:eastAsia="方正小标宋简体"/>
          <w:sz w:val="44"/>
          <w:szCs w:val="44"/>
        </w:rPr>
        <w:t>市中试基地</w:t>
      </w:r>
      <w:r>
        <w:rPr>
          <w:rFonts w:hint="eastAsia" w:eastAsia="方正小标宋简体"/>
          <w:sz w:val="44"/>
          <w:szCs w:val="44"/>
          <w:lang w:val="en-US" w:eastAsia="zh-CN"/>
        </w:rPr>
        <w:t>备案</w:t>
      </w:r>
      <w:r>
        <w:rPr>
          <w:rFonts w:eastAsia="方正小标宋简体"/>
          <w:sz w:val="44"/>
          <w:szCs w:val="44"/>
        </w:rPr>
        <w:t>申报表</w:t>
      </w:r>
    </w:p>
    <w:tbl>
      <w:tblPr>
        <w:tblStyle w:val="1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2"/>
        <w:gridCol w:w="826"/>
        <w:gridCol w:w="448"/>
        <w:gridCol w:w="813"/>
        <w:gridCol w:w="9"/>
        <w:gridCol w:w="347"/>
        <w:gridCol w:w="532"/>
        <w:gridCol w:w="119"/>
        <w:gridCol w:w="392"/>
        <w:gridCol w:w="694"/>
        <w:gridCol w:w="213"/>
        <w:gridCol w:w="482"/>
        <w:gridCol w:w="203"/>
        <w:gridCol w:w="732"/>
        <w:gridCol w:w="106"/>
        <w:gridCol w:w="34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一、中试基地基本情况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24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所属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五大</w:t>
            </w:r>
            <w:r>
              <w:rPr>
                <w:rFonts w:eastAsia="仿宋_GB2312"/>
                <w:spacing w:val="-4"/>
                <w:sz w:val="24"/>
                <w:szCs w:val="20"/>
              </w:rPr>
              <w:t>产业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生态圈</w:t>
            </w:r>
          </w:p>
        </w:tc>
        <w:tc>
          <w:tcPr>
            <w:tcW w:w="68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32" w:firstLineChars="10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智能物联</w:t>
            </w:r>
          </w:p>
          <w:p>
            <w:pPr>
              <w:adjustRightInd w:val="0"/>
              <w:snapToGrid w:val="0"/>
              <w:ind w:firstLine="232" w:firstLineChars="10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生物医药</w:t>
            </w:r>
          </w:p>
          <w:p>
            <w:pPr>
              <w:adjustRightInd w:val="0"/>
              <w:snapToGrid w:val="0"/>
              <w:ind w:firstLine="232" w:firstLineChars="10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高端装备</w:t>
            </w:r>
          </w:p>
          <w:p>
            <w:pPr>
              <w:adjustRightInd w:val="0"/>
              <w:snapToGrid w:val="0"/>
              <w:ind w:firstLine="232" w:firstLineChars="10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新材料</w:t>
            </w:r>
          </w:p>
          <w:p>
            <w:pPr>
              <w:adjustRightInd w:val="0"/>
              <w:snapToGrid w:val="0"/>
              <w:ind w:firstLine="232" w:firstLineChars="100"/>
              <w:jc w:val="left"/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绿色能源</w:t>
            </w:r>
          </w:p>
          <w:p>
            <w:pPr>
              <w:adjustRightInd w:val="0"/>
              <w:snapToGrid w:val="0"/>
              <w:ind w:firstLine="232" w:firstLineChars="100"/>
              <w:jc w:val="left"/>
              <w:rPr>
                <w:rFonts w:hint="default" w:eastAsia="仿宋_GB2312"/>
                <w:spacing w:val="-4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其他</w:t>
            </w:r>
            <w:r>
              <w:rPr>
                <w:rFonts w:hint="eastAsia" w:eastAsia="仿宋_GB2312"/>
                <w:spacing w:val="-4"/>
                <w:sz w:val="24"/>
                <w:szCs w:val="20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中试基地管理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人员数（人）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本科以上管理人员比例（%）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中试基地技术团队人员数（人）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0"/>
                <w:lang w:eastAsia="zh-CN"/>
              </w:rPr>
              <w:t>本科以上学历或中级以上职称的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0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0"/>
                <w:lang w:eastAsia="zh-CN"/>
              </w:rPr>
              <w:t>人员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0"/>
              </w:rPr>
              <w:t>（%）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□租用    □自有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32" w:firstLineChars="14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ind w:firstLine="32" w:firstLineChars="14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场地面积</w:t>
            </w:r>
          </w:p>
          <w:p>
            <w:pPr>
              <w:adjustRightInd w:val="0"/>
              <w:snapToGrid w:val="0"/>
              <w:spacing w:before="20"/>
              <w:ind w:firstLine="32" w:firstLineChars="14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（平方米）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0"/>
                <w:lang w:eastAsia="zh-CN"/>
              </w:rPr>
              <w:t>中试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szCs w:val="20"/>
              </w:rPr>
              <w:t>设备原值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大型科学仪器设备总数</w:t>
            </w:r>
            <w:r>
              <w:rPr>
                <w:rStyle w:val="15"/>
                <w:rFonts w:eastAsia="仿宋_GB2312"/>
                <w:spacing w:val="-4"/>
                <w:sz w:val="24"/>
                <w:szCs w:val="20"/>
              </w:rPr>
              <w:footnoteReference w:id="0"/>
            </w:r>
            <w:r>
              <w:rPr>
                <w:rFonts w:eastAsia="仿宋_GB2312"/>
                <w:spacing w:val="-4"/>
                <w:sz w:val="24"/>
                <w:szCs w:val="20"/>
              </w:rPr>
              <w:t>（台）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二、中试基地申报运营主体基本情况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申报运营主体名称（全称）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申报运营主体类型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□高校  □科研院所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□新型研发机构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hint="default" w:eastAsia="仿宋_GB2312"/>
                <w:spacing w:val="-4"/>
                <w:sz w:val="24"/>
                <w:szCs w:val="20"/>
                <w:u w:val="single"/>
                <w:lang w:val="en-US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□企业  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其他</w:t>
            </w:r>
            <w:r>
              <w:rPr>
                <w:rFonts w:hint="eastAsia" w:eastAsia="仿宋_GB2312"/>
                <w:spacing w:val="-4"/>
                <w:sz w:val="24"/>
                <w:szCs w:val="20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8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□否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□是</w:t>
            </w:r>
            <w:r>
              <w:rPr>
                <w:rFonts w:eastAsia="仿宋_GB2312"/>
                <w:spacing w:val="-4"/>
                <w:sz w:val="24"/>
                <w:szCs w:val="20"/>
                <w:u w:val="single"/>
              </w:rPr>
              <w:t>（联合申报单位名称）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学 历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职 称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手 机</w:t>
            </w:r>
          </w:p>
        </w:tc>
        <w:tc>
          <w:tcPr>
            <w:tcW w:w="5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left="1" w:leftChars="-6" w:hanging="13" w:hangingChars="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注册资金（万元）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近两年是否有环保处罚记录</w:t>
            </w:r>
          </w:p>
        </w:tc>
        <w:tc>
          <w:tcPr>
            <w:tcW w:w="68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□有</w:t>
            </w:r>
            <w:r>
              <w:rPr>
                <w:rFonts w:eastAsia="仿宋_GB2312"/>
                <w:spacing w:val="-4"/>
                <w:sz w:val="24"/>
                <w:szCs w:val="20"/>
                <w:u w:val="single"/>
              </w:rPr>
              <w:t>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是否有科技成果转化</w:t>
            </w:r>
            <w:r>
              <w:rPr>
                <w:rFonts w:hint="eastAsia" w:eastAsia="仿宋_GB2312"/>
                <w:spacing w:val="-4"/>
                <w:sz w:val="24"/>
                <w:szCs w:val="20"/>
              </w:rPr>
              <w:t>（中试服务）</w:t>
            </w:r>
            <w:r>
              <w:rPr>
                <w:rFonts w:eastAsia="仿宋_GB2312"/>
                <w:spacing w:val="-4"/>
                <w:sz w:val="24"/>
                <w:szCs w:val="20"/>
              </w:rPr>
              <w:t>的相关经验</w:t>
            </w:r>
          </w:p>
        </w:tc>
        <w:tc>
          <w:tcPr>
            <w:tcW w:w="68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□有</w:t>
            </w:r>
            <w:r>
              <w:rPr>
                <w:rFonts w:eastAsia="仿宋_GB2312"/>
                <w:spacing w:val="-4"/>
                <w:sz w:val="24"/>
                <w:szCs w:val="20"/>
                <w:u w:val="single"/>
              </w:rPr>
              <w:t>（何时转化何机构的何项目）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是否有承担国家科技重大项目的相关经验</w:t>
            </w:r>
          </w:p>
        </w:tc>
        <w:tc>
          <w:tcPr>
            <w:tcW w:w="68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360" w:lineRule="auto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□有</w:t>
            </w:r>
            <w:r>
              <w:rPr>
                <w:rFonts w:eastAsia="仿宋_GB2312"/>
                <w:spacing w:val="-4"/>
                <w:sz w:val="24"/>
                <w:szCs w:val="20"/>
                <w:u w:val="single"/>
              </w:rPr>
              <w:t>（近三年承担何项目）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12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省级资质</w:t>
            </w:r>
          </w:p>
        </w:tc>
        <w:tc>
          <w:tcPr>
            <w:tcW w:w="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市级资质</w:t>
            </w:r>
          </w:p>
        </w:tc>
        <w:tc>
          <w:tcPr>
            <w:tcW w:w="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8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三、开展中试服务情况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中试服务内容</w:t>
            </w:r>
          </w:p>
        </w:tc>
        <w:tc>
          <w:tcPr>
            <w:tcW w:w="76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□创新成果熟化服务（请填写项目名称及合作单位）：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□创新成果二次开发服务（请填写项目名称及合作单位）：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□创新成果工程化服务（请填写项目名称及合作单位）：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□创新成果工艺化服务（请填写项目名称及合作单位）：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项目3：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□其他（请填写服务类型、项目名称及合作单位）：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before="20"/>
              <w:ind w:firstLine="116" w:firstLineChars="50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76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62" w:beforeLines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□有（合作单位名称）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7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自成立以来中试基地服务情况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年度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营业收入（万元）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其中：中试服务收入（万元）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年中试服务总量（次）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中试服务企业数量（家）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其中：中试服务</w:t>
            </w:r>
            <w:r>
              <w:rPr>
                <w:rFonts w:hint="eastAsia" w:eastAsia="仿宋_GB2312"/>
                <w:spacing w:val="-4"/>
                <w:sz w:val="24"/>
                <w:szCs w:val="20"/>
                <w:lang w:val="en-US" w:eastAsia="zh-CN"/>
              </w:rPr>
              <w:t>杭州</w:t>
            </w:r>
            <w:r>
              <w:rPr>
                <w:rFonts w:eastAsia="仿宋_GB2312"/>
                <w:spacing w:val="-4"/>
                <w:sz w:val="24"/>
                <w:szCs w:val="20"/>
              </w:rPr>
              <w:t>市企业数量（家）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napToGrid w:val="0"/>
        <w:spacing w:line="600" w:lineRule="exact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9"/>
      </w:pPr>
      <w:r>
        <w:rPr>
          <w:rStyle w:val="15"/>
        </w:rPr>
        <w:footnoteRef/>
      </w:r>
      <w:r>
        <w:rPr>
          <w:rFonts w:hint="eastAsia"/>
        </w:rPr>
        <w:t>大型科学仪器设备指原值在20万元以上的仪器设备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3F20"/>
    <w:rsid w:val="071B2AC8"/>
    <w:rsid w:val="0D1137D2"/>
    <w:rsid w:val="1E9E3F20"/>
    <w:rsid w:val="37AB4A6E"/>
    <w:rsid w:val="5EFFEEB3"/>
    <w:rsid w:val="6EF26AA5"/>
    <w:rsid w:val="79C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556"/>
    </w:pPr>
    <w:rPr>
      <w:rFonts w:ascii="仿宋_GB2312" w:hAnsi="仿宋_GB2312" w:eastAsia="宋体" w:cs="Times New Roman"/>
      <w:szCs w:val="20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styleId="6">
    <w:name w:val="Body Text First Indent"/>
    <w:basedOn w:val="5"/>
    <w:qFormat/>
    <w:uiPriority w:val="99"/>
    <w:pPr>
      <w:ind w:firstLine="420" w:firstLineChars="100"/>
    </w:pPr>
  </w:style>
  <w:style w:type="paragraph" w:styleId="7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unhideWhenUsed/>
    <w:qFormat/>
    <w:uiPriority w:val="99"/>
    <w:rPr>
      <w:vertAlign w:val="superscript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3644</Words>
  <Characters>3806</Characters>
  <Lines>0</Lines>
  <Paragraphs>0</Paragraphs>
  <TotalTime>18</TotalTime>
  <ScaleCrop>false</ScaleCrop>
  <LinksUpToDate>false</LinksUpToDate>
  <CharactersWithSpaces>3930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2024-12-02T10:05:00Z</dcterms:created>
  <dc:creator>何茂川</dc:creator>
  <cp:lastModifiedBy>user</cp:lastModifiedBy>
  <dcterms:modified xsi:type="dcterms:W3CDTF">2024-12-06T09:45:31Z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79EE396CEE0B46668851742E65C3665C_11</vt:lpwstr>
  </property>
</Properties>
</file>