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8B8E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szCs w:val="20"/>
          <w:lang w:eastAsia="zh-CN"/>
        </w:rPr>
        <w:t>附件</w:t>
      </w:r>
      <w:r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  <w:t>4</w:t>
      </w:r>
    </w:p>
    <w:p w14:paraId="2983095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</w:pPr>
    </w:p>
    <w:p w14:paraId="2202C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spacing w:val="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 w:val="0"/>
          <w:spacing w:val="0"/>
          <w:kern w:val="2"/>
          <w:sz w:val="44"/>
          <w:szCs w:val="44"/>
          <w:lang w:val="en-US" w:eastAsia="zh-CN" w:bidi="ar"/>
        </w:rPr>
        <w:t>公共机构领域重点用能单位名单（共34家）</w:t>
      </w:r>
    </w:p>
    <w:p w14:paraId="6692C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spacing w:val="0"/>
          <w:kern w:val="2"/>
          <w:sz w:val="44"/>
          <w:szCs w:val="44"/>
          <w:lang w:val="en-US" w:eastAsia="zh-CN" w:bidi="ar"/>
        </w:rPr>
      </w:pPr>
      <w:bookmarkStart w:id="0" w:name="_GoBack"/>
      <w:bookmarkEnd w:id="0"/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964"/>
        <w:gridCol w:w="2726"/>
        <w:gridCol w:w="1385"/>
      </w:tblGrid>
      <w:tr w14:paraId="5998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2C8DA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50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5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5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 w14:paraId="1B6B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885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F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02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12100000470095016Q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D8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7546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23B6C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DE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杭州师范大学本级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B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12330100470103303W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9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0D01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DE98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7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5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470009026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9C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34D1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270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16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杭州市滨江医院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16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571465303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6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5E436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419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9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浙江大学医学院附属第二医院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99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470003230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3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2C47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90DD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2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浙江大学医学院附属第一医院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D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470003222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9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224C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F1E8C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9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46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6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5ACD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EF3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7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绍兴市人民医院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79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12330600471323017X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9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</w:tr>
      <w:tr w14:paraId="2DB4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6F33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D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F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470003513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4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</w:tr>
      <w:tr w14:paraId="78FB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9895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878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杭州市第一人民医院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93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470116614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FBB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7462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F1C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72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杭州市下沙医院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E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57146532X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F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1DD7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3C8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3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杭州市萧山区第一人民医院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7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470453493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C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73CB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B24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0D6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杭州市余杭区第一人民医院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49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12330110 4703906486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D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66A30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B85C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8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浙江大学医学院附属第四医院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2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689145495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AC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7663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64B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1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浙江大学医学院附属妇产科医院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1A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470003273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E2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03DF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598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8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浙江大学医学院附属邵逸夫医院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5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470003265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3C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45C68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E86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C8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浙江科技学院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4F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47000871X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C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56FE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9E71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0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92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470005017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4F7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56C2D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F2E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36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浙江省中医院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1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470004129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9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1D15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9D8ED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9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浙江省肿瘤医院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A81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123300004700517425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C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06E4D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B4B6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E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浙江水利水电学院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9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470043718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AE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69E5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8DE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76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0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123300004700090773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4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6E02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150C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7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浙大城市学院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5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12330100MB1B92074X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1A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41D8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2F1E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0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宁波市妇女儿童医院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9F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419529894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3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0346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472C6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78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宁波市行政中心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合署办公区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72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12330200002940346X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3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6F9D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DE1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74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中国科学院大学宁波华美医院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5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419529835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B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46EB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B58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8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温州市人民医院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F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123303004705255657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DFC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52FF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BF5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54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56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12330000470005914R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D13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2645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3AC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9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浙江省嘉兴学院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6E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470009050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F3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</w:tr>
      <w:tr w14:paraId="7890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048B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41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76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12330681471481007R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D5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</w:tr>
      <w:tr w14:paraId="273B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7038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C6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金华市中心医院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71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12330700471540601G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2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</w:tr>
      <w:tr w14:paraId="13F3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012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A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温岭市第一人民医院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10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123310817458062608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EAC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  <w:tr w14:paraId="2038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0039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48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浙江省台州医院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5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79649060-6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5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  <w:tr w14:paraId="4257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B7FF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C7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丽水市中心医院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63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472260169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F6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</w:tbl>
    <w:p w14:paraId="464F5581">
      <w:r>
        <w:rPr>
          <w:rFonts w:hint="default" w:ascii="Times New Roman" w:hAnsi="Times New Roman" w:eastAsia="黑体" w:cs="Times New Roman"/>
          <w:bCs w:val="0"/>
          <w:szCs w:val="20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00000000"/>
    <w:rsid w:val="1899603C"/>
    <w:rsid w:val="38D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仿宋_GB2312" w:cs="宋体"/>
      <w:sz w:val="3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2024-07-12T08:58:18Z</dcterms:created>
  <cp:lastModifiedBy>*</cp:lastModifiedBy>
  <dcterms:modified xsi:type="dcterms:W3CDTF">2024-07-12T08:58:58Z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01C7C1A062FB48A88983E5C1866A7E09_12</vt:lpwstr>
  </property>
</Properties>
</file>